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05" w:rsidRDefault="003108E9" w:rsidP="00310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повышения зарплаты по Законам ЗК № 2222-ЗЗК и 2239-ЗЗК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2127"/>
        <w:gridCol w:w="2409"/>
        <w:gridCol w:w="2268"/>
        <w:gridCol w:w="2204"/>
      </w:tblGrid>
      <w:tr w:rsidR="003A7A4F" w:rsidRPr="003A7A4F" w:rsidTr="003A7A4F">
        <w:tc>
          <w:tcPr>
            <w:tcW w:w="1668" w:type="dxa"/>
            <w:vMerge w:val="restart"/>
          </w:tcPr>
          <w:p w:rsidR="003A7A4F" w:rsidRPr="003A7A4F" w:rsidRDefault="003A7A4F" w:rsidP="003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Квалифицир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</w:p>
        </w:tc>
        <w:tc>
          <w:tcPr>
            <w:tcW w:w="2126" w:type="dxa"/>
          </w:tcPr>
          <w:p w:rsidR="003A7A4F" w:rsidRPr="003A7A4F" w:rsidRDefault="003A7A4F" w:rsidP="003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с 01.07.2023 г.</w:t>
            </w:r>
          </w:p>
        </w:tc>
        <w:tc>
          <w:tcPr>
            <w:tcW w:w="1984" w:type="dxa"/>
          </w:tcPr>
          <w:p w:rsidR="003A7A4F" w:rsidRPr="003A7A4F" w:rsidRDefault="003A7A4F" w:rsidP="003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с 01.11.2023 г.</w:t>
            </w:r>
          </w:p>
        </w:tc>
        <w:tc>
          <w:tcPr>
            <w:tcW w:w="2127" w:type="dxa"/>
          </w:tcPr>
          <w:p w:rsidR="003A7A4F" w:rsidRPr="003A7A4F" w:rsidRDefault="003A7A4F" w:rsidP="003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с 01.01.2024 г.</w:t>
            </w:r>
          </w:p>
        </w:tc>
        <w:tc>
          <w:tcPr>
            <w:tcW w:w="2409" w:type="dxa"/>
          </w:tcPr>
          <w:p w:rsidR="003A7A4F" w:rsidRPr="003A7A4F" w:rsidRDefault="003A7A4F" w:rsidP="003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с 01.01.2024 г.</w:t>
            </w:r>
          </w:p>
          <w:p w:rsidR="003A7A4F" w:rsidRPr="003A7A4F" w:rsidRDefault="003A7A4F" w:rsidP="00310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7A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!!!только учителя</w:t>
            </w:r>
          </w:p>
        </w:tc>
        <w:tc>
          <w:tcPr>
            <w:tcW w:w="2268" w:type="dxa"/>
          </w:tcPr>
          <w:p w:rsidR="003A7A4F" w:rsidRPr="003A7A4F" w:rsidRDefault="003A7A4F" w:rsidP="003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с 01.02.2024 г.</w:t>
            </w:r>
          </w:p>
          <w:p w:rsidR="003A7A4F" w:rsidRPr="003A7A4F" w:rsidRDefault="003A7A4F" w:rsidP="00310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7A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!!!только Указные категории</w:t>
            </w:r>
          </w:p>
        </w:tc>
        <w:tc>
          <w:tcPr>
            <w:tcW w:w="2204" w:type="dxa"/>
          </w:tcPr>
          <w:p w:rsidR="003A7A4F" w:rsidRPr="003A7A4F" w:rsidRDefault="003A7A4F" w:rsidP="003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с 01.06.2024 г.</w:t>
            </w:r>
          </w:p>
        </w:tc>
      </w:tr>
      <w:tr w:rsidR="003A7A4F" w:rsidRPr="003A7A4F" w:rsidTr="003A7A4F">
        <w:tc>
          <w:tcPr>
            <w:tcW w:w="1668" w:type="dxa"/>
            <w:vMerge/>
          </w:tcPr>
          <w:p w:rsidR="003A7A4F" w:rsidRPr="003A7A4F" w:rsidRDefault="003A7A4F" w:rsidP="003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7A4F" w:rsidRPr="003A7A4F" w:rsidRDefault="003A7A4F" w:rsidP="003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оклады +20%</w:t>
            </w:r>
          </w:p>
          <w:p w:rsidR="003A7A4F" w:rsidRPr="003A7A4F" w:rsidRDefault="003A7A4F" w:rsidP="003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методлит-ра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+20%</w:t>
            </w:r>
          </w:p>
        </w:tc>
        <w:tc>
          <w:tcPr>
            <w:tcW w:w="1984" w:type="dxa"/>
          </w:tcPr>
          <w:p w:rsidR="003A7A4F" w:rsidRPr="003A7A4F" w:rsidRDefault="003A7A4F" w:rsidP="003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оклады +5%</w:t>
            </w:r>
          </w:p>
          <w:p w:rsidR="003A7A4F" w:rsidRPr="003A7A4F" w:rsidRDefault="003A7A4F" w:rsidP="003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методлит-ра</w:t>
            </w: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+5%</w:t>
            </w:r>
          </w:p>
        </w:tc>
        <w:tc>
          <w:tcPr>
            <w:tcW w:w="2127" w:type="dxa"/>
          </w:tcPr>
          <w:p w:rsidR="003A7A4F" w:rsidRPr="003A7A4F" w:rsidRDefault="003A7A4F" w:rsidP="003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оклады +5%</w:t>
            </w:r>
          </w:p>
          <w:p w:rsidR="003A7A4F" w:rsidRDefault="003A7A4F" w:rsidP="003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методлит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A7A4F">
              <w:rPr>
                <w:rFonts w:ascii="Times New Roman" w:hAnsi="Times New Roman" w:cs="Times New Roman"/>
                <w:sz w:val="24"/>
                <w:szCs w:val="24"/>
              </w:rPr>
              <w:t xml:space="preserve"> +5% </w:t>
            </w:r>
          </w:p>
          <w:p w:rsidR="003A7A4F" w:rsidRPr="003A7A4F" w:rsidRDefault="003A7A4F" w:rsidP="003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b/>
                <w:sz w:val="24"/>
                <w:szCs w:val="24"/>
              </w:rPr>
              <w:t>(кроме учителей)</w:t>
            </w:r>
          </w:p>
        </w:tc>
        <w:tc>
          <w:tcPr>
            <w:tcW w:w="2409" w:type="dxa"/>
          </w:tcPr>
          <w:p w:rsidR="003A7A4F" w:rsidRPr="003A7A4F" w:rsidRDefault="003A7A4F" w:rsidP="003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оклады +16,6%</w:t>
            </w:r>
          </w:p>
          <w:p w:rsidR="003A7A4F" w:rsidRPr="003A7A4F" w:rsidRDefault="003A7A4F" w:rsidP="003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методлит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A7A4F">
              <w:rPr>
                <w:rFonts w:ascii="Times New Roman" w:hAnsi="Times New Roman" w:cs="Times New Roman"/>
                <w:sz w:val="24"/>
                <w:szCs w:val="24"/>
              </w:rPr>
              <w:t xml:space="preserve"> +16,6% </w:t>
            </w:r>
          </w:p>
        </w:tc>
        <w:tc>
          <w:tcPr>
            <w:tcW w:w="2268" w:type="dxa"/>
          </w:tcPr>
          <w:p w:rsidR="003A7A4F" w:rsidRPr="003A7A4F" w:rsidRDefault="003A7A4F" w:rsidP="003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оклады + 3%</w:t>
            </w:r>
          </w:p>
          <w:p w:rsidR="003A7A4F" w:rsidRPr="003A7A4F" w:rsidRDefault="003A7A4F" w:rsidP="003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методлит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proofErr w:type="spellEnd"/>
            <w:r w:rsidRPr="003A7A4F">
              <w:rPr>
                <w:rFonts w:ascii="Times New Roman" w:hAnsi="Times New Roman" w:cs="Times New Roman"/>
                <w:sz w:val="24"/>
                <w:szCs w:val="24"/>
              </w:rPr>
              <w:t xml:space="preserve"> + 3%</w:t>
            </w:r>
          </w:p>
        </w:tc>
        <w:tc>
          <w:tcPr>
            <w:tcW w:w="2204" w:type="dxa"/>
          </w:tcPr>
          <w:p w:rsidR="003A7A4F" w:rsidRDefault="003A7A4F" w:rsidP="003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оклады +4,5%</w:t>
            </w:r>
          </w:p>
          <w:p w:rsidR="003A7A4F" w:rsidRPr="003A7A4F" w:rsidRDefault="003A7A4F" w:rsidP="003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методлит-ра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+4,5%</w:t>
            </w:r>
          </w:p>
        </w:tc>
      </w:tr>
      <w:tr w:rsidR="003A7A4F" w:rsidRPr="003A7A4F" w:rsidTr="003A7A4F">
        <w:tc>
          <w:tcPr>
            <w:tcW w:w="1668" w:type="dxa"/>
          </w:tcPr>
          <w:p w:rsidR="003A7A4F" w:rsidRPr="003A7A4F" w:rsidRDefault="003A7A4F" w:rsidP="003A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Гарантиров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</w:t>
            </w:r>
          </w:p>
        </w:tc>
        <w:tc>
          <w:tcPr>
            <w:tcW w:w="2126" w:type="dxa"/>
          </w:tcPr>
          <w:p w:rsidR="003A7A4F" w:rsidRPr="003A7A4F" w:rsidRDefault="003A7A4F" w:rsidP="003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29241</w:t>
            </w:r>
          </w:p>
        </w:tc>
        <w:tc>
          <w:tcPr>
            <w:tcW w:w="1984" w:type="dxa"/>
          </w:tcPr>
          <w:p w:rsidR="003A7A4F" w:rsidRPr="003A7A4F" w:rsidRDefault="003A7A4F" w:rsidP="003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29241</w:t>
            </w:r>
          </w:p>
        </w:tc>
        <w:tc>
          <w:tcPr>
            <w:tcW w:w="2127" w:type="dxa"/>
          </w:tcPr>
          <w:p w:rsidR="003A7A4F" w:rsidRPr="003A7A4F" w:rsidRDefault="00591AFE" w:rsidP="003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33040</w:t>
            </w:r>
            <w:bookmarkStart w:id="0" w:name="_GoBack"/>
            <w:bookmarkEnd w:id="0"/>
          </w:p>
        </w:tc>
        <w:tc>
          <w:tcPr>
            <w:tcW w:w="2409" w:type="dxa"/>
          </w:tcPr>
          <w:p w:rsidR="003A7A4F" w:rsidRPr="003A7A4F" w:rsidRDefault="003A7A4F" w:rsidP="003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33040</w:t>
            </w:r>
          </w:p>
        </w:tc>
        <w:tc>
          <w:tcPr>
            <w:tcW w:w="2268" w:type="dxa"/>
          </w:tcPr>
          <w:p w:rsidR="003A7A4F" w:rsidRPr="003A7A4F" w:rsidRDefault="003A7A4F" w:rsidP="003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33040</w:t>
            </w:r>
          </w:p>
        </w:tc>
        <w:tc>
          <w:tcPr>
            <w:tcW w:w="2204" w:type="dxa"/>
          </w:tcPr>
          <w:p w:rsidR="003A7A4F" w:rsidRPr="003A7A4F" w:rsidRDefault="003A7A4F" w:rsidP="00310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33040</w:t>
            </w:r>
          </w:p>
        </w:tc>
      </w:tr>
    </w:tbl>
    <w:p w:rsidR="003108E9" w:rsidRDefault="003108E9" w:rsidP="003108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3686"/>
      </w:tblGrid>
      <w:tr w:rsidR="00411C13" w:rsidRPr="003A7A4F" w:rsidTr="00411C13">
        <w:tc>
          <w:tcPr>
            <w:tcW w:w="1951" w:type="dxa"/>
            <w:vMerge w:val="restart"/>
          </w:tcPr>
          <w:p w:rsidR="00411C13" w:rsidRPr="003A7A4F" w:rsidRDefault="00411C13" w:rsidP="003A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</w:t>
            </w: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валифицир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</w:p>
        </w:tc>
        <w:tc>
          <w:tcPr>
            <w:tcW w:w="2693" w:type="dxa"/>
          </w:tcPr>
          <w:p w:rsidR="00411C13" w:rsidRPr="003A7A4F" w:rsidRDefault="00411C13" w:rsidP="0033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с 01.07.2023 г.</w:t>
            </w:r>
          </w:p>
        </w:tc>
        <w:tc>
          <w:tcPr>
            <w:tcW w:w="3686" w:type="dxa"/>
          </w:tcPr>
          <w:p w:rsidR="00411C13" w:rsidRPr="003A7A4F" w:rsidRDefault="00411C13" w:rsidP="0041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11C13" w:rsidRPr="003A7A4F" w:rsidTr="00411C13">
        <w:tc>
          <w:tcPr>
            <w:tcW w:w="1951" w:type="dxa"/>
            <w:vMerge/>
          </w:tcPr>
          <w:p w:rsidR="00411C13" w:rsidRPr="003A7A4F" w:rsidRDefault="00411C13" w:rsidP="0033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1C13" w:rsidRPr="003A7A4F" w:rsidRDefault="00411C13" w:rsidP="0041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F">
              <w:rPr>
                <w:rFonts w:ascii="Times New Roman" w:hAnsi="Times New Roman" w:cs="Times New Roman"/>
                <w:sz w:val="24"/>
                <w:szCs w:val="24"/>
              </w:rPr>
              <w:t>оклады +20%</w:t>
            </w:r>
          </w:p>
          <w:p w:rsidR="00411C13" w:rsidRPr="003A7A4F" w:rsidRDefault="00411C13" w:rsidP="0033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1C13" w:rsidRDefault="00411C13" w:rsidP="0041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8,5%</w:t>
            </w:r>
          </w:p>
          <w:p w:rsidR="00411C13" w:rsidRDefault="00411C13" w:rsidP="0033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зарплаты, начисленной в 2023 году</w:t>
            </w:r>
          </w:p>
          <w:p w:rsidR="00411C13" w:rsidRPr="003A7A4F" w:rsidRDefault="00411C13" w:rsidP="0041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(27611,4+8,5%)</w:t>
            </w:r>
          </w:p>
        </w:tc>
      </w:tr>
      <w:tr w:rsidR="00411C13" w:rsidRPr="003A7A4F" w:rsidTr="00411C13">
        <w:tc>
          <w:tcPr>
            <w:tcW w:w="1951" w:type="dxa"/>
          </w:tcPr>
          <w:p w:rsidR="00411C13" w:rsidRPr="003A7A4F" w:rsidRDefault="00411C13" w:rsidP="0033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1C13" w:rsidRPr="003A7A4F" w:rsidRDefault="00411C13" w:rsidP="0033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до сохранения 27611,4</w:t>
            </w:r>
          </w:p>
        </w:tc>
        <w:tc>
          <w:tcPr>
            <w:tcW w:w="3686" w:type="dxa"/>
          </w:tcPr>
          <w:p w:rsidR="00411C13" w:rsidRPr="003A7A4F" w:rsidRDefault="00411C13" w:rsidP="0033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29958,4 с надбавкой, обеспечивающей рост зарплаты</w:t>
            </w:r>
          </w:p>
        </w:tc>
      </w:tr>
    </w:tbl>
    <w:p w:rsidR="003A7A4F" w:rsidRPr="003108E9" w:rsidRDefault="003A7A4F" w:rsidP="003108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7A4F" w:rsidRPr="003108E9" w:rsidSect="003108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9C"/>
    <w:rsid w:val="003108E9"/>
    <w:rsid w:val="003A7A4F"/>
    <w:rsid w:val="00411C13"/>
    <w:rsid w:val="00591AFE"/>
    <w:rsid w:val="00904C9C"/>
    <w:rsid w:val="00DC5905"/>
    <w:rsid w:val="00E3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2024-01-11T05:35:00Z</dcterms:created>
  <dcterms:modified xsi:type="dcterms:W3CDTF">2024-01-11T06:27:00Z</dcterms:modified>
</cp:coreProperties>
</file>